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E25DA7">
        <w:rPr>
          <w:b/>
        </w:rPr>
        <w:t>воспитателя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достижений воспитанников на основе конкретизируемых требований к целевым ориентирам основной образовательной программы дошкольного образования,с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16 Разрабатывает дидактические и методическиематериалы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>Рекомендации на следующий межаттестационный</w:t>
      </w:r>
      <w:r w:rsidRPr="001301B7">
        <w:rPr>
          <w:b/>
        </w:rPr>
        <w:t>период: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>Члены комиссии                    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r>
        <w:rPr>
          <w:sz w:val="18"/>
          <w:szCs w:val="18"/>
        </w:rPr>
        <w:t xml:space="preserve"> (расшифровка)</w:t>
      </w:r>
    </w:p>
    <w:p w:rsidR="00516F42" w:rsidRDefault="00516F42" w:rsidP="001301B7">
      <w:pPr>
        <w:rPr>
          <w:sz w:val="28"/>
          <w:szCs w:val="28"/>
        </w:rPr>
      </w:pPr>
      <w:r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r>
        <w:rPr>
          <w:sz w:val="18"/>
          <w:szCs w:val="18"/>
        </w:rPr>
        <w:t xml:space="preserve"> (расшифровка)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48C"/>
    <w:rsid w:val="00BD1D9F"/>
    <w:rsid w:val="00BF6C0C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3DE6-CAE8-45F8-96C4-6408738F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 </cp:lastModifiedBy>
  <cp:revision>2</cp:revision>
  <cp:lastPrinted>2016-03-02T09:45:00Z</cp:lastPrinted>
  <dcterms:created xsi:type="dcterms:W3CDTF">2016-03-10T10:24:00Z</dcterms:created>
  <dcterms:modified xsi:type="dcterms:W3CDTF">2016-03-10T10:24:00Z</dcterms:modified>
</cp:coreProperties>
</file>