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02" w:rsidRDefault="001B47B2" w:rsidP="007B25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1B47B2" w:rsidRDefault="00CF0802" w:rsidP="007B25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1B47B2">
        <w:rPr>
          <w:b/>
          <w:sz w:val="22"/>
          <w:szCs w:val="22"/>
        </w:rPr>
        <w:t>рофессиональнойпрактической деятельности за межаттестационный период</w:t>
      </w:r>
    </w:p>
    <w:p w:rsidR="007B255A" w:rsidRDefault="007B255A" w:rsidP="00207BA4">
      <w:pPr>
        <w:ind w:left="-426"/>
        <w:jc w:val="both"/>
        <w:rPr>
          <w:sz w:val="22"/>
          <w:szCs w:val="22"/>
        </w:rPr>
      </w:pPr>
    </w:p>
    <w:p w:rsidR="00207BA4" w:rsidRPr="00FB4C20" w:rsidRDefault="00207BA4" w:rsidP="00207BA4">
      <w:pPr>
        <w:ind w:left="-426"/>
        <w:jc w:val="both"/>
        <w:rPr>
          <w:sz w:val="22"/>
          <w:szCs w:val="22"/>
        </w:rPr>
      </w:pPr>
      <w:r w:rsidRPr="00FB4C20">
        <w:rPr>
          <w:sz w:val="22"/>
          <w:szCs w:val="22"/>
        </w:rPr>
        <w:t>ФИО аттестующегося</w:t>
      </w:r>
      <w:r w:rsidR="008D4DF7">
        <w:rPr>
          <w:b/>
        </w:rPr>
        <w:t>учителя-логопеда (</w:t>
      </w:r>
      <w:r w:rsidRPr="00037831">
        <w:rPr>
          <w:b/>
        </w:rPr>
        <w:t>учителя-дефектолога</w:t>
      </w:r>
      <w:r w:rsidR="008D4DF7">
        <w:rPr>
          <w:b/>
        </w:rPr>
        <w:t>)</w:t>
      </w:r>
      <w:bookmarkStart w:id="0" w:name="_GoBack"/>
      <w:bookmarkEnd w:id="0"/>
      <w:r w:rsidRPr="00FB4C20">
        <w:rPr>
          <w:sz w:val="22"/>
          <w:szCs w:val="22"/>
        </w:rPr>
        <w:t>: ________________________</w:t>
      </w:r>
      <w:r w:rsidR="00643D3D">
        <w:rPr>
          <w:sz w:val="22"/>
          <w:szCs w:val="22"/>
        </w:rPr>
        <w:t>________</w:t>
      </w:r>
    </w:p>
    <w:p w:rsidR="00207BA4" w:rsidRPr="00FB4C20" w:rsidRDefault="00207BA4" w:rsidP="00207BA4">
      <w:pPr>
        <w:ind w:left="-426"/>
        <w:jc w:val="both"/>
      </w:pPr>
      <w:r w:rsidRPr="00FB4C20">
        <w:rPr>
          <w:sz w:val="22"/>
          <w:szCs w:val="22"/>
        </w:rPr>
        <w:t>ОУ, территория: _________________________________________________________________________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709"/>
        <w:gridCol w:w="708"/>
        <w:gridCol w:w="709"/>
      </w:tblGrid>
      <w:tr w:rsidR="007B255A" w:rsidRPr="00FB4C20" w:rsidTr="00C87FFC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A" w:rsidRPr="00C4050E" w:rsidRDefault="007B255A" w:rsidP="007B255A">
            <w:pPr>
              <w:ind w:right="-36"/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7B255A" w:rsidRPr="00AC455E" w:rsidRDefault="007B255A" w:rsidP="007B255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ненты деятельности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A" w:rsidRDefault="007B255A" w:rsidP="007B255A">
            <w:pPr>
              <w:jc w:val="center"/>
              <w:rPr>
                <w:sz w:val="20"/>
                <w:szCs w:val="20"/>
              </w:rPr>
            </w:pPr>
          </w:p>
          <w:p w:rsidR="007B255A" w:rsidRPr="00AC455E" w:rsidRDefault="007B255A" w:rsidP="007B255A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7B255A" w:rsidRPr="00AC455E" w:rsidRDefault="007B255A" w:rsidP="007B2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A" w:rsidRPr="00AC455E" w:rsidRDefault="007B255A" w:rsidP="007B255A">
            <w:pPr>
              <w:jc w:val="center"/>
              <w:rPr>
                <w:sz w:val="20"/>
                <w:szCs w:val="20"/>
              </w:rPr>
            </w:pPr>
          </w:p>
          <w:p w:rsidR="007B255A" w:rsidRPr="00AC455E" w:rsidRDefault="007B255A" w:rsidP="007B255A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ind w:left="-108"/>
              <w:jc w:val="center"/>
              <w:rPr>
                <w:sz w:val="18"/>
              </w:rPr>
            </w:pPr>
          </w:p>
          <w:p w:rsidR="007B255A" w:rsidRPr="00FB4C20" w:rsidRDefault="007B255A" w:rsidP="007B255A">
            <w:pPr>
              <w:ind w:left="-108" w:right="-108"/>
              <w:jc w:val="center"/>
              <w:rPr>
                <w:sz w:val="18"/>
              </w:rPr>
            </w:pPr>
            <w:r w:rsidRPr="00FB4C20">
              <w:rPr>
                <w:sz w:val="18"/>
                <w:szCs w:val="22"/>
              </w:rPr>
              <w:t>Сумма</w:t>
            </w:r>
          </w:p>
        </w:tc>
      </w:tr>
      <w:tr w:rsidR="007B255A" w:rsidRPr="00FB4C20" w:rsidTr="00FB4C20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55A" w:rsidRPr="00FB4C20" w:rsidRDefault="007B255A" w:rsidP="007B255A">
            <w:pPr>
              <w:ind w:right="113"/>
              <w:jc w:val="center"/>
              <w:rPr>
                <w:sz w:val="16"/>
                <w:szCs w:val="16"/>
              </w:rPr>
            </w:pPr>
            <w:r w:rsidRPr="00FB4C20">
              <w:rPr>
                <w:sz w:val="16"/>
                <w:szCs w:val="16"/>
              </w:rPr>
              <w:t>Эмоционально-психологичесий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6501EF" w:rsidRDefault="007B255A" w:rsidP="007B255A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1. Создает благоприятный психологический климат при организации образовательной деятельности с обучающимися, в процессе взаимодействия с педагогическими работниками, родителями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</w:tr>
      <w:tr w:rsidR="007B255A" w:rsidRPr="00FB4C20" w:rsidTr="00FB4C2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2. Использует знания о психофизическом состоянии, индивидуальных особенностях, способностях и возможностях, интересах обучающихся в профессиональной деятельности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FB4C2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3. Формирует познавательную мотивацию обучающихся; способствует становлению предшкольных учебных действий, формированию универсальных учебных действий и развитию учебной самостоятельности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FB4C2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FB4C20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55A" w:rsidRPr="006501EF" w:rsidRDefault="007B255A" w:rsidP="007B255A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6501EF" w:rsidRDefault="007B255A" w:rsidP="007B255A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5. Ориентирует цели и задачи профессиональной деятельности на достижение метапредметных результатов, </w:t>
            </w:r>
            <w:r>
              <w:rPr>
                <w:sz w:val="20"/>
                <w:szCs w:val="20"/>
              </w:rPr>
              <w:t>планируемых результатов</w:t>
            </w:r>
            <w:r w:rsidRPr="006501EF">
              <w:rPr>
                <w:sz w:val="20"/>
                <w:szCs w:val="20"/>
              </w:rPr>
              <w:t xml:space="preserve"> коррекционной работы, личностное развитие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</w:tr>
      <w:tr w:rsidR="007B255A" w:rsidRPr="00FB4C20" w:rsidTr="00C87FF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color w:val="FF0000"/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6. Ориентирует цели профессиональной деятельности на максимальную коррекцию недостатков в развитии, компенсацию нарушенных функций, формирование предшкольных учебных действий или универсальных учебных действий и личностное развитие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C87FF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7. Реализует рабочую программу по предмету деятельности, адаптированные образовательные программы в соответствии с нормативными требованиями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7B255A">
        <w:trPr>
          <w:trHeight w:val="45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color w:val="000000"/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8.Эффективно внедряет в образовательную деятельность современные образовательные технологии (здоровьесберегающие, информационно-коммуникационные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C87FFC">
        <w:trPr>
          <w:trHeight w:val="18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55A" w:rsidRPr="006501EF" w:rsidRDefault="007B255A" w:rsidP="007B25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Социальный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6501EF" w:rsidRDefault="007B255A" w:rsidP="007B255A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9. Применяет дифференцированный и индивидуальный подходы в процессе коррекции и компенсации недостатков в развитии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C87FFC">
        <w:trPr>
          <w:trHeight w:val="25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10. Осуществляет взаимодействие с педагогическими работниками и родителями в процессе оказания поддержки и помощи обучающимся с ограниченными возможностями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C87FFC">
        <w:trPr>
          <w:trHeight w:val="27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7D235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. </w:t>
            </w:r>
            <w:r w:rsidRPr="007D2355">
              <w:rPr>
                <w:sz w:val="20"/>
                <w:szCs w:val="20"/>
              </w:rPr>
              <w:t>Консультирует</w:t>
            </w:r>
            <w:r w:rsidRPr="006501EF">
              <w:rPr>
                <w:sz w:val="20"/>
                <w:szCs w:val="20"/>
              </w:rPr>
              <w:t xml:space="preserve"> педагогических работников и родителей по применению специальных методов и приемов оказания помощи детям с ограниченными возможностями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C87FFC">
        <w:trPr>
          <w:trHeight w:val="30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12. Имеет свидетельства общественного признания профессиональных успехов (участие в выставках, грамоты, благодарности, публикации в СМИ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FB4C20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55A" w:rsidRPr="006501EF" w:rsidRDefault="007B255A" w:rsidP="007B255A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6501EF" w:rsidRDefault="007B255A" w:rsidP="007B255A">
            <w:pPr>
              <w:jc w:val="both"/>
              <w:rPr>
                <w:color w:val="000000"/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6501EF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6501EF">
              <w:rPr>
                <w:sz w:val="20"/>
                <w:szCs w:val="20"/>
              </w:rPr>
              <w:t xml:space="preserve">(1 б.), демонстрирует достижение обучающимися положительной динамики результатов освоения </w:t>
            </w:r>
            <w:r w:rsidRPr="006501EF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6501EF">
              <w:rPr>
                <w:sz w:val="20"/>
                <w:szCs w:val="20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</w:tr>
      <w:tr w:rsidR="007B255A" w:rsidRPr="00FB4C20" w:rsidTr="00C87FFC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положительные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программ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C87FFC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15. Осуществляет мониторинг достижений обучающихся (воспитанников) на уровне положительной динамики показателей коррекционно-развивающей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C87FFC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color w:val="000000"/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16. Разрабатывает дидактические и методические материалы в соответствии с требованиями основной или адаптированной образовательных программ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FB4C20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55A" w:rsidRPr="006501EF" w:rsidRDefault="007B255A" w:rsidP="007B255A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Творческий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6501EF" w:rsidRDefault="007B255A" w:rsidP="007B255A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</w:tr>
      <w:tr w:rsidR="007B255A" w:rsidRPr="00FB4C20" w:rsidTr="00C87FF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18. Вовлекает обучающихся во внеурочную, внеклассную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7B255A">
        <w:trPr>
          <w:trHeight w:val="44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19. Привлекает обучающихся </w:t>
            </w:r>
            <w:r w:rsidRPr="006501EF">
              <w:rPr>
                <w:color w:val="000000"/>
                <w:sz w:val="20"/>
                <w:szCs w:val="20"/>
              </w:rPr>
              <w:t xml:space="preserve">к участию </w:t>
            </w:r>
            <w:r w:rsidRPr="006501EF">
              <w:rPr>
                <w:sz w:val="20"/>
                <w:szCs w:val="20"/>
              </w:rPr>
              <w:t xml:space="preserve">в творческих конкурсах, фестивалях, выставках </w:t>
            </w:r>
            <w:r w:rsidRPr="006501EF">
              <w:rPr>
                <w:color w:val="000000"/>
                <w:sz w:val="20"/>
                <w:szCs w:val="20"/>
              </w:rPr>
              <w:t>деятельности (в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C87FF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20.Участвует в профессиональных конкурсах </w:t>
            </w:r>
            <w:r w:rsidRPr="006501EF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FB4C20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55A" w:rsidRPr="006501EF" w:rsidRDefault="007B255A" w:rsidP="007B255A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6501EF" w:rsidRDefault="007B255A" w:rsidP="007B255A">
            <w:pPr>
              <w:jc w:val="both"/>
              <w:rPr>
                <w:sz w:val="20"/>
                <w:szCs w:val="20"/>
              </w:rPr>
            </w:pPr>
            <w:r w:rsidRPr="006501EF">
              <w:rPr>
                <w:color w:val="000000"/>
                <w:sz w:val="20"/>
                <w:szCs w:val="20"/>
              </w:rPr>
              <w:t xml:space="preserve">21.Активно участвует в работе методобъединений педагогических работников </w:t>
            </w:r>
            <w:r w:rsidRPr="006501EF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  <w:p w:rsidR="007B255A" w:rsidRPr="00FB4C20" w:rsidRDefault="007B255A" w:rsidP="007B255A">
            <w:pPr>
              <w:jc w:val="center"/>
            </w:pPr>
          </w:p>
        </w:tc>
      </w:tr>
      <w:tr w:rsidR="007B255A" w:rsidRPr="00FB4C20" w:rsidTr="00FB4C20">
        <w:trPr>
          <w:trHeight w:val="26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55A" w:rsidRPr="00FB4C20" w:rsidRDefault="007B255A" w:rsidP="007B255A">
            <w:pPr>
              <w:ind w:right="113"/>
              <w:jc w:val="center"/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color w:val="000000"/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</w:tr>
      <w:tr w:rsidR="007B255A" w:rsidRPr="00FB4C20" w:rsidTr="00FB4C20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FB4C20" w:rsidTr="00C87FF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5A" w:rsidRPr="00FB4C20" w:rsidRDefault="007B255A" w:rsidP="007B255A"/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A" w:rsidRPr="00EF0BE4" w:rsidRDefault="007B255A" w:rsidP="007B255A">
            <w:pPr>
              <w:jc w:val="both"/>
              <w:rPr>
                <w:sz w:val="18"/>
                <w:szCs w:val="18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A" w:rsidRPr="00FB4C20" w:rsidRDefault="007B255A" w:rsidP="007B255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A" w:rsidRPr="00FB4C20" w:rsidRDefault="007B255A" w:rsidP="007B255A"/>
        </w:tc>
      </w:tr>
      <w:tr w:rsidR="007B255A" w:rsidRPr="00326854" w:rsidTr="00C87FFC">
        <w:trPr>
          <w:trHeight w:val="161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A" w:rsidRPr="004B060C" w:rsidRDefault="007B255A" w:rsidP="007B255A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оценки:0 баллов – отсутствует показатель результата или наблюдается отрицательная динамика;</w:t>
            </w:r>
          </w:p>
          <w:p w:rsidR="007B255A" w:rsidRDefault="007B255A" w:rsidP="007B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7B255A" w:rsidRDefault="007B255A" w:rsidP="007B2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7B255A" w:rsidRPr="00B91C74" w:rsidRDefault="007B255A" w:rsidP="007B255A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</w:t>
            </w:r>
            <w:r>
              <w:rPr>
                <w:sz w:val="20"/>
                <w:szCs w:val="20"/>
              </w:rPr>
              <w:t>.</w:t>
            </w:r>
            <w:r w:rsidRPr="00AC455E">
              <w:rPr>
                <w:sz w:val="20"/>
                <w:szCs w:val="20"/>
              </w:rPr>
              <w:t xml:space="preserve">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B255A" w:rsidRPr="00326854" w:rsidRDefault="007B255A" w:rsidP="007B255A">
            <w:pPr>
              <w:jc w:val="center"/>
            </w:pPr>
          </w:p>
        </w:tc>
        <w:tc>
          <w:tcPr>
            <w:tcW w:w="709" w:type="dxa"/>
            <w:vMerge/>
          </w:tcPr>
          <w:p w:rsidR="007B255A" w:rsidRPr="00326854" w:rsidRDefault="007B255A" w:rsidP="007B255A">
            <w:pPr>
              <w:jc w:val="center"/>
            </w:pPr>
          </w:p>
        </w:tc>
      </w:tr>
    </w:tbl>
    <w:p w:rsidR="00D11595" w:rsidRDefault="006C644A"/>
    <w:sectPr w:rsidR="00D11595" w:rsidSect="00282C75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7BA4"/>
    <w:rsid w:val="00037831"/>
    <w:rsid w:val="000E36B5"/>
    <w:rsid w:val="001B47B2"/>
    <w:rsid w:val="00207BA4"/>
    <w:rsid w:val="00282C75"/>
    <w:rsid w:val="002C7E5C"/>
    <w:rsid w:val="002D6712"/>
    <w:rsid w:val="00535A06"/>
    <w:rsid w:val="00596A40"/>
    <w:rsid w:val="005B60F8"/>
    <w:rsid w:val="00643D3D"/>
    <w:rsid w:val="006C644A"/>
    <w:rsid w:val="007254AE"/>
    <w:rsid w:val="00760B75"/>
    <w:rsid w:val="007B255A"/>
    <w:rsid w:val="008D4DF7"/>
    <w:rsid w:val="00BB4B17"/>
    <w:rsid w:val="00BD05DE"/>
    <w:rsid w:val="00BD34DE"/>
    <w:rsid w:val="00C108BA"/>
    <w:rsid w:val="00C90005"/>
    <w:rsid w:val="00CC0306"/>
    <w:rsid w:val="00CF0802"/>
    <w:rsid w:val="00CF1B05"/>
    <w:rsid w:val="00DA0083"/>
    <w:rsid w:val="00EF0BE4"/>
    <w:rsid w:val="00F17DD1"/>
    <w:rsid w:val="00FA2C5D"/>
    <w:rsid w:val="00FB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 </cp:lastModifiedBy>
  <cp:revision>2</cp:revision>
  <cp:lastPrinted>2016-02-16T10:56:00Z</cp:lastPrinted>
  <dcterms:created xsi:type="dcterms:W3CDTF">2016-03-10T10:41:00Z</dcterms:created>
  <dcterms:modified xsi:type="dcterms:W3CDTF">2016-03-10T10:41:00Z</dcterms:modified>
</cp:coreProperties>
</file>