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19" w:rsidRDefault="00E96B25" w:rsidP="00E96B25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E96B25" w:rsidRDefault="00012B19" w:rsidP="00012B19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E96B25">
        <w:rPr>
          <w:b/>
          <w:sz w:val="22"/>
          <w:szCs w:val="22"/>
        </w:rPr>
        <w:t>рофессиональнойпрактической деятельности за межаттестационный период</w:t>
      </w:r>
    </w:p>
    <w:p w:rsidR="009C2651" w:rsidRDefault="009C2651" w:rsidP="005B420E">
      <w:pPr>
        <w:ind w:left="-993"/>
        <w:jc w:val="both"/>
        <w:rPr>
          <w:sz w:val="22"/>
          <w:szCs w:val="22"/>
        </w:rPr>
      </w:pPr>
    </w:p>
    <w:p w:rsidR="005B420E" w:rsidRPr="008B79AB" w:rsidRDefault="005B420E" w:rsidP="006E6274">
      <w:pPr>
        <w:ind w:left="-851"/>
        <w:jc w:val="both"/>
        <w:rPr>
          <w:sz w:val="22"/>
          <w:szCs w:val="22"/>
        </w:rPr>
      </w:pPr>
      <w:r w:rsidRPr="008B79AB">
        <w:rPr>
          <w:sz w:val="22"/>
          <w:szCs w:val="22"/>
        </w:rPr>
        <w:t xml:space="preserve">ФИО </w:t>
      </w:r>
      <w:r w:rsidRPr="008B79AB">
        <w:t>аттестующегося</w:t>
      </w:r>
      <w:r w:rsidRPr="008B79AB">
        <w:rPr>
          <w:b/>
        </w:rPr>
        <w:t>музыкального руководителя</w:t>
      </w:r>
      <w:r w:rsidRPr="008B79AB">
        <w:t>:</w:t>
      </w:r>
      <w:r w:rsidRPr="008B79AB">
        <w:rPr>
          <w:sz w:val="22"/>
          <w:szCs w:val="22"/>
        </w:rPr>
        <w:t xml:space="preserve"> _______________________________________</w:t>
      </w:r>
    </w:p>
    <w:p w:rsidR="005B420E" w:rsidRPr="008B79AB" w:rsidRDefault="005B420E" w:rsidP="006E6274">
      <w:pPr>
        <w:ind w:left="-851"/>
        <w:jc w:val="both"/>
      </w:pPr>
      <w:r w:rsidRPr="008B79AB">
        <w:rPr>
          <w:sz w:val="22"/>
          <w:szCs w:val="22"/>
        </w:rPr>
        <w:t>ОУ, территория: _________________________________________________________________________</w:t>
      </w:r>
    </w:p>
    <w:tbl>
      <w:tblPr>
        <w:tblW w:w="106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471"/>
        <w:gridCol w:w="720"/>
        <w:gridCol w:w="720"/>
      </w:tblGrid>
      <w:tr w:rsidR="007A2E37" w:rsidRPr="008B79AB" w:rsidTr="00C12021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37" w:rsidRPr="00C4050E" w:rsidRDefault="007A2E37" w:rsidP="007A2E37">
            <w:pPr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</w:t>
            </w:r>
          </w:p>
          <w:p w:rsidR="007A2E37" w:rsidRPr="00AC455E" w:rsidRDefault="007A2E37" w:rsidP="007A2E3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ненты деятельности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37" w:rsidRDefault="007A2E37" w:rsidP="007A2E37">
            <w:pPr>
              <w:jc w:val="center"/>
              <w:rPr>
                <w:sz w:val="20"/>
                <w:szCs w:val="20"/>
              </w:rPr>
            </w:pPr>
          </w:p>
          <w:p w:rsidR="007A2E37" w:rsidRPr="00AC455E" w:rsidRDefault="007A2E37" w:rsidP="007A2E37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7A2E37" w:rsidRPr="00AC455E" w:rsidRDefault="007A2E37" w:rsidP="007A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37" w:rsidRPr="00AC455E" w:rsidRDefault="007A2E37" w:rsidP="007A2E37">
            <w:pPr>
              <w:jc w:val="center"/>
              <w:rPr>
                <w:sz w:val="20"/>
                <w:szCs w:val="20"/>
              </w:rPr>
            </w:pPr>
          </w:p>
          <w:p w:rsidR="007A2E37" w:rsidRPr="00AC455E" w:rsidRDefault="007A2E37" w:rsidP="007A2E37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  <w:rPr>
                <w:sz w:val="18"/>
                <w:szCs w:val="18"/>
              </w:rPr>
            </w:pPr>
          </w:p>
          <w:p w:rsidR="007A2E37" w:rsidRPr="008B79AB" w:rsidRDefault="007A2E37" w:rsidP="007A2E37">
            <w:pPr>
              <w:ind w:left="-84" w:right="-108"/>
              <w:jc w:val="center"/>
              <w:rPr>
                <w:sz w:val="18"/>
                <w:szCs w:val="18"/>
              </w:rPr>
            </w:pPr>
            <w:r w:rsidRPr="008B79AB">
              <w:rPr>
                <w:sz w:val="18"/>
                <w:szCs w:val="18"/>
              </w:rPr>
              <w:t>Сумма</w:t>
            </w:r>
          </w:p>
        </w:tc>
      </w:tr>
      <w:tr w:rsidR="007A2E37" w:rsidRPr="008B79AB" w:rsidTr="006A37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22578C" w:rsidRDefault="007A2E37" w:rsidP="007A2E3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578C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4354E" w:rsidRDefault="007A2E37" w:rsidP="007A2E37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1.Создает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2 Развивает способность к обучению, интеллектуальной, творческой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 xml:space="preserve">3. Формирует эмоционально-эстетическую мотивацию обучающихся, способствует развитию художественного вкуса, расширению музыкально-образных представлений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981DAD" w:rsidRDefault="007A2E37" w:rsidP="007A2E37">
            <w:pPr>
              <w:ind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4354E" w:rsidRDefault="007A2E37" w:rsidP="007A2E37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5. Ориентирует цели профессиональной деятельности на личностное развитие обучающихся,</w:t>
            </w:r>
            <w:r w:rsidRPr="0084354E">
              <w:rPr>
                <w:color w:val="000000" w:themeColor="text1"/>
                <w:sz w:val="20"/>
                <w:szCs w:val="20"/>
              </w:rPr>
              <w:t xml:space="preserve"> достижение целевых ориентиров дошкольного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6. Ориентирует цели профессиональной деятельности на формирование интегративных качеств, на личностное развитие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 xml:space="preserve">7. </w:t>
            </w:r>
            <w:r w:rsidRPr="0084354E">
              <w:rPr>
                <w:color w:val="000000"/>
                <w:sz w:val="20"/>
                <w:szCs w:val="20"/>
              </w:rPr>
              <w:t>О</w:t>
            </w:r>
            <w:r w:rsidRPr="0084354E">
              <w:rPr>
                <w:sz w:val="20"/>
                <w:szCs w:val="20"/>
              </w:rPr>
              <w:t>беспечивает профессиональное исполнение музыкального материала на занятиях, концертах (спектаклях) (1б.), координирует работу педагогического персонала и родителей (лиц, их заменяющих) по вопросам музыкального воспитания обучающихся, определяет направления их участия в развитии музыкальных способностей с учетом индивидуальных и возрастных особенностей обучающихся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8.Применяет в образовательной деятельности современные образовательные технологии (здоровьесберегающие, развивающие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981DAD" w:rsidRDefault="007A2E37" w:rsidP="007A2E3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Социальный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4354E" w:rsidRDefault="007A2E37" w:rsidP="007A2E37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9. Развивает коммуникативные способности у обучающихся, формирует коллектив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2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 xml:space="preserve">11 Способствует развитию и деятельности детских творческих коллективов, объединений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12.Имеет свидетельства общественного признания профессиональных успехов (участие в концертах, творческих мероприятиях, отзывы, 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981DAD" w:rsidRDefault="007A2E37" w:rsidP="007A2E3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4354E" w:rsidRDefault="007A2E37" w:rsidP="007A2E37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84354E">
              <w:rPr>
                <w:color w:val="000000"/>
                <w:sz w:val="20"/>
                <w:szCs w:val="20"/>
              </w:rPr>
              <w:t xml:space="preserve"> результаты освоения всеми </w:t>
            </w:r>
            <w:r w:rsidRPr="0084354E">
              <w:rPr>
                <w:sz w:val="20"/>
                <w:szCs w:val="20"/>
              </w:rPr>
              <w:t xml:space="preserve">обучающимися </w:t>
            </w:r>
            <w:r w:rsidRPr="0084354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84354E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84354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84354E">
              <w:rPr>
                <w:sz w:val="20"/>
                <w:szCs w:val="20"/>
              </w:rPr>
              <w:t>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05.08.2013г., № 662) имеет стабильные положит</w:t>
            </w:r>
            <w:r>
              <w:rPr>
                <w:sz w:val="20"/>
                <w:szCs w:val="20"/>
              </w:rPr>
              <w:t xml:space="preserve">ельные </w:t>
            </w:r>
            <w:r w:rsidRPr="0084354E">
              <w:rPr>
                <w:sz w:val="20"/>
                <w:szCs w:val="20"/>
              </w:rPr>
              <w:t>результаты освоения воспитанниками образовательных программ (1 б.), достижение обучающимися положительной динамики результатов освоения образовательных программ (2б.)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15. Осуществляет мониторинг образовательных достижений обучающихся на уровне сформированности универсальных учебных действий, их творческой деятельности, личностного развития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color w:val="000000"/>
                <w:sz w:val="19"/>
                <w:szCs w:val="19"/>
              </w:rPr>
              <w:t>16.</w:t>
            </w:r>
            <w:r w:rsidRPr="003D1E0A">
              <w:rPr>
                <w:sz w:val="19"/>
                <w:szCs w:val="19"/>
              </w:rPr>
              <w:t xml:space="preserve"> Разрабатывает дидактические и методические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981DAD" w:rsidRDefault="007A2E37" w:rsidP="007A2E3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Творческий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18. Вовлекает обучающихся в </w:t>
            </w:r>
            <w:r>
              <w:rPr>
                <w:sz w:val="19"/>
                <w:szCs w:val="19"/>
              </w:rPr>
              <w:t>работу творческих студий, объединений, танцевальных коллективов и др. с учетом специфики образовательной 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19. Привлекает обучающихся </w:t>
            </w:r>
            <w:r w:rsidRPr="003D1E0A">
              <w:rPr>
                <w:color w:val="000000"/>
                <w:sz w:val="19"/>
                <w:szCs w:val="19"/>
              </w:rPr>
              <w:t xml:space="preserve">к участию </w:t>
            </w:r>
            <w:r w:rsidRPr="003D1E0A">
              <w:rPr>
                <w:sz w:val="19"/>
                <w:szCs w:val="19"/>
              </w:rPr>
              <w:t>в концертных программах, спектакл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концертн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 xml:space="preserve"> композици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цирков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>, эстрадн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 xml:space="preserve"> представлени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в концертных программах оркестра, ансамбля, хора и др.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981DAD" w:rsidRDefault="007A2E37" w:rsidP="007A2E3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color w:val="000000"/>
                <w:sz w:val="19"/>
                <w:szCs w:val="19"/>
              </w:rPr>
              <w:t xml:space="preserve">21.Активно участвует в работе методобъединений педагогических работников </w:t>
            </w:r>
            <w:r w:rsidRPr="003D1E0A">
              <w:rPr>
                <w:sz w:val="19"/>
                <w:szCs w:val="19"/>
              </w:rPr>
              <w:t>(1 б.), в разработке программно-методического сопровождения образовательно</w:t>
            </w:r>
            <w:r>
              <w:rPr>
                <w:sz w:val="19"/>
                <w:szCs w:val="19"/>
              </w:rPr>
              <w:t>й деятельности</w:t>
            </w:r>
            <w:r w:rsidRPr="003D1E0A">
              <w:rPr>
                <w:sz w:val="19"/>
                <w:szCs w:val="19"/>
              </w:rPr>
              <w:t xml:space="preserve">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8B79AB" w:rsidRDefault="007A2E37" w:rsidP="007A2E3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>
            <w:pPr>
              <w:rPr>
                <w:sz w:val="18"/>
                <w:szCs w:val="18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23. Повышает уровень профессиональной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>
            <w:pPr>
              <w:rPr>
                <w:sz w:val="18"/>
                <w:szCs w:val="18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5B0578" w:rsidTr="00C12021">
        <w:trPr>
          <w:trHeight w:val="16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4B060C" w:rsidRDefault="007A2E37" w:rsidP="007A2E37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оценки:0 баллов – отсутствует показатель результата или наблюдается отрицательная динамика;</w:t>
            </w:r>
          </w:p>
          <w:p w:rsidR="007A2E37" w:rsidRDefault="007A2E37" w:rsidP="007A2E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7A2E37" w:rsidRDefault="007A2E37" w:rsidP="007A2E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7A2E37" w:rsidRPr="008B79AB" w:rsidRDefault="007A2E37" w:rsidP="00F70F98">
            <w:pPr>
              <w:jc w:val="both"/>
              <w:rPr>
                <w:sz w:val="19"/>
                <w:szCs w:val="19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</w:t>
            </w:r>
            <w:r w:rsidR="00F70F98">
              <w:rPr>
                <w:sz w:val="20"/>
                <w:szCs w:val="20"/>
              </w:rPr>
              <w:t>в экспертной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F70F9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5B0578" w:rsidRDefault="007A2E37" w:rsidP="007A2E37">
            <w:pPr>
              <w:jc w:val="center"/>
            </w:pPr>
          </w:p>
        </w:tc>
        <w:tc>
          <w:tcPr>
            <w:tcW w:w="720" w:type="dxa"/>
            <w:vMerge/>
          </w:tcPr>
          <w:p w:rsidR="007A2E37" w:rsidRPr="005B0578" w:rsidRDefault="007A2E37" w:rsidP="007A2E37">
            <w:pPr>
              <w:jc w:val="center"/>
            </w:pPr>
          </w:p>
        </w:tc>
        <w:bookmarkStart w:id="0" w:name="_GoBack"/>
        <w:bookmarkEnd w:id="0"/>
      </w:tr>
    </w:tbl>
    <w:p w:rsidR="00A619E8" w:rsidRDefault="00A619E8"/>
    <w:sectPr w:rsidR="00A619E8" w:rsidSect="00731F5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420E"/>
    <w:rsid w:val="00006C29"/>
    <w:rsid w:val="00012B19"/>
    <w:rsid w:val="001E584A"/>
    <w:rsid w:val="0022578C"/>
    <w:rsid w:val="002B6FAB"/>
    <w:rsid w:val="002E0E20"/>
    <w:rsid w:val="002E68BB"/>
    <w:rsid w:val="0038107D"/>
    <w:rsid w:val="003D1E0A"/>
    <w:rsid w:val="00527D0C"/>
    <w:rsid w:val="00570AC6"/>
    <w:rsid w:val="005B3562"/>
    <w:rsid w:val="005B420E"/>
    <w:rsid w:val="00617428"/>
    <w:rsid w:val="006A378A"/>
    <w:rsid w:val="006E6274"/>
    <w:rsid w:val="00731F5D"/>
    <w:rsid w:val="00732C46"/>
    <w:rsid w:val="007571A3"/>
    <w:rsid w:val="00782B6A"/>
    <w:rsid w:val="007A2E37"/>
    <w:rsid w:val="00804F36"/>
    <w:rsid w:val="00841844"/>
    <w:rsid w:val="008B79AB"/>
    <w:rsid w:val="008F6D3B"/>
    <w:rsid w:val="009C2651"/>
    <w:rsid w:val="009E2769"/>
    <w:rsid w:val="00A619E8"/>
    <w:rsid w:val="00B05AAD"/>
    <w:rsid w:val="00BD05DE"/>
    <w:rsid w:val="00DA0083"/>
    <w:rsid w:val="00E61E35"/>
    <w:rsid w:val="00E64182"/>
    <w:rsid w:val="00E96B25"/>
    <w:rsid w:val="00EF1A35"/>
    <w:rsid w:val="00F70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 </cp:lastModifiedBy>
  <cp:revision>2</cp:revision>
  <cp:lastPrinted>2016-02-16T11:54:00Z</cp:lastPrinted>
  <dcterms:created xsi:type="dcterms:W3CDTF">2016-03-10T10:27:00Z</dcterms:created>
  <dcterms:modified xsi:type="dcterms:W3CDTF">2016-03-10T10:27:00Z</dcterms:modified>
</cp:coreProperties>
</file>